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84AB907" w14:textId="77777777" w:rsidR="007E33B2" w:rsidRDefault="007E33B2" w:rsidP="000D4B30">
      <w:pPr>
        <w:pStyle w:val="LexisNexisTitle"/>
      </w:pPr>
      <w:r w:rsidRPr="00EB1113">
        <w:t>ORIGINAL NOTICE OF COMMENCEMENT</w:t>
      </w:r>
    </w:p>
    <w:p w14:paraId="5C664E73" w14:textId="26CE8602" w:rsidR="007E33B2" w:rsidRDefault="007E33B2" w:rsidP="000D4B30">
      <w:pPr>
        <w:pStyle w:val="LexisNexisPara"/>
        <w:jc w:val="center"/>
      </w:pPr>
      <w:r w:rsidRPr="00963310">
        <w:t>Oh. Rev. Code Section 1311.04</w:t>
      </w:r>
    </w:p>
    <w:p w14:paraId="5BF7D2FE" w14:textId="4D663310" w:rsidR="000D4B30" w:rsidRDefault="000D4B30" w:rsidP="000D4B30">
      <w:pPr>
        <w:pStyle w:val="LexisNexisPara"/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76"/>
        <w:gridCol w:w="504"/>
        <w:gridCol w:w="4680"/>
      </w:tblGrid>
      <w:tr w:rsidR="00340486" w:rsidRPr="00340486" w14:paraId="3EB4F97A" w14:textId="77777777" w:rsidTr="00340486">
        <w:tc>
          <w:tcPr>
            <w:tcW w:w="4176" w:type="dxa"/>
          </w:tcPr>
          <w:p w14:paraId="31B1ADB0" w14:textId="77777777" w:rsidR="00340486" w:rsidRPr="00340486" w:rsidRDefault="00340486" w:rsidP="00340486">
            <w:pPr>
              <w:pStyle w:val="LexisNexisPara"/>
            </w:pPr>
            <w:r w:rsidRPr="00340486">
              <w:t>STATE OF [_______]</w:t>
            </w:r>
          </w:p>
          <w:p w14:paraId="0ADB9EDB" w14:textId="77777777" w:rsidR="00340486" w:rsidRPr="00340486" w:rsidRDefault="00340486" w:rsidP="00340486">
            <w:pPr>
              <w:pStyle w:val="LexisNexisPara"/>
            </w:pPr>
          </w:p>
          <w:p w14:paraId="356ACDBF" w14:textId="26D51A31" w:rsidR="00340486" w:rsidRPr="00340486" w:rsidRDefault="00340486" w:rsidP="00340486">
            <w:pPr>
              <w:pStyle w:val="LexisNexisPara"/>
            </w:pPr>
            <w:r w:rsidRPr="00340486">
              <w:t>COUNTY OF ____________________</w:t>
            </w:r>
          </w:p>
        </w:tc>
        <w:tc>
          <w:tcPr>
            <w:tcW w:w="504" w:type="dxa"/>
          </w:tcPr>
          <w:p w14:paraId="703431D7" w14:textId="77777777" w:rsidR="00340486" w:rsidRPr="00340486" w:rsidRDefault="00340486" w:rsidP="00340486">
            <w:pPr>
              <w:pStyle w:val="LexisNexisPara"/>
            </w:pPr>
            <w:r w:rsidRPr="00340486">
              <w:t>)</w:t>
            </w:r>
          </w:p>
          <w:p w14:paraId="409498AE" w14:textId="77777777" w:rsidR="00340486" w:rsidRPr="00340486" w:rsidRDefault="00340486" w:rsidP="00340486">
            <w:pPr>
              <w:pStyle w:val="LexisNexisPara"/>
            </w:pPr>
            <w:r w:rsidRPr="00340486">
              <w:t>)</w:t>
            </w:r>
          </w:p>
          <w:p w14:paraId="5D63F020" w14:textId="1FB21684" w:rsidR="00340486" w:rsidRPr="00340486" w:rsidRDefault="00340486" w:rsidP="00340486">
            <w:pPr>
              <w:pStyle w:val="LexisNexisPara"/>
            </w:pPr>
            <w:r w:rsidRPr="00340486">
              <w:t>)</w:t>
            </w:r>
          </w:p>
        </w:tc>
        <w:tc>
          <w:tcPr>
            <w:tcW w:w="4680" w:type="dxa"/>
          </w:tcPr>
          <w:p w14:paraId="5DFFF05D" w14:textId="77777777" w:rsidR="00340486" w:rsidRPr="00340486" w:rsidRDefault="00340486" w:rsidP="00340486">
            <w:pPr>
              <w:pStyle w:val="LexisNexisPara"/>
            </w:pPr>
          </w:p>
        </w:tc>
      </w:tr>
    </w:tbl>
    <w:p w14:paraId="64C1D004" w14:textId="31C84C13" w:rsidR="000D4B30" w:rsidRDefault="000D4B30" w:rsidP="000D4B30">
      <w:pPr>
        <w:pStyle w:val="LexisNexisPara"/>
      </w:pPr>
    </w:p>
    <w:p w14:paraId="11F5FD70" w14:textId="54892029" w:rsidR="007E33B2" w:rsidRDefault="007E33B2" w:rsidP="000D4B30">
      <w:pPr>
        <w:pStyle w:val="LexisNexisPara"/>
      </w:pPr>
      <w:r>
        <w:t>[Affiant name], being first duly cautioned and sworn, states that [he</w:t>
      </w:r>
      <w:r w:rsidR="00262F4A">
        <w:t xml:space="preserve"> / </w:t>
      </w:r>
      <w:r>
        <w:t>she] is the [title] of [name of company/owner of the project], the Owner of the project; that [he</w:t>
      </w:r>
      <w:r w:rsidR="00262F4A">
        <w:t xml:space="preserve"> / </w:t>
      </w:r>
      <w:r>
        <w:t>she] is duly authorized to give this Notice of Commencement; and that the information contained in this Notice of Commencement is accurate and true.</w:t>
      </w:r>
    </w:p>
    <w:p w14:paraId="250878CC" w14:textId="77777777" w:rsidR="007E33B2" w:rsidRPr="003C3407" w:rsidRDefault="007E33B2" w:rsidP="000D4B30">
      <w:pPr>
        <w:pStyle w:val="LexisNexisList1"/>
      </w:pPr>
      <w:r w:rsidRPr="00ED31C3">
        <w:rPr>
          <w:u w:val="single"/>
        </w:rPr>
        <w:t>Legal Description of The Real Property on Which the Improvement is to be Made</w:t>
      </w:r>
      <w:r w:rsidRPr="00963310">
        <w:t>:</w:t>
      </w:r>
      <w:r>
        <w:t xml:space="preserve"> </w:t>
      </w:r>
      <w:r w:rsidRPr="002D765F">
        <w:t>[include legal</w:t>
      </w:r>
      <w:r>
        <w:t xml:space="preserve"> description here or attach as Exhibit A].</w:t>
      </w:r>
    </w:p>
    <w:p w14:paraId="44825C34" w14:textId="77777777" w:rsidR="007E33B2" w:rsidRDefault="007E33B2" w:rsidP="000D4B30">
      <w:pPr>
        <w:pStyle w:val="LexisNexisList1"/>
      </w:pPr>
      <w:r w:rsidRPr="00ED31C3">
        <w:rPr>
          <w:u w:val="single"/>
        </w:rPr>
        <w:t>Brief Description of the Improvement to be Performed on the Property</w:t>
      </w:r>
      <w:r>
        <w:t xml:space="preserve">: [brief description of improvement to be performed at the property]. </w:t>
      </w:r>
    </w:p>
    <w:p w14:paraId="2FBF36AA" w14:textId="3FA2DD3E" w:rsidR="007E33B2" w:rsidRDefault="007E33B2" w:rsidP="000D4B30">
      <w:pPr>
        <w:pStyle w:val="LexisNexisList1"/>
      </w:pPr>
      <w:r w:rsidRPr="00ED31C3">
        <w:rPr>
          <w:u w:val="single"/>
        </w:rPr>
        <w:t>Name, Address, and Capacity of the Owner, Part Owner, or Lessee of the Real Property Contracting for the Improvement</w:t>
      </w:r>
      <w:r w:rsidRPr="001C4C87">
        <w:t>:</w:t>
      </w:r>
      <w:r>
        <w:t xml:space="preserve"> [name]</w:t>
      </w:r>
      <w:r w:rsidR="00262F4A">
        <w:t xml:space="preserve"> </w:t>
      </w:r>
      <w:r>
        <w:t>[address]</w:t>
      </w:r>
      <w:r w:rsidR="00262F4A">
        <w:t xml:space="preserve"> </w:t>
      </w:r>
      <w:r>
        <w:t>[capacity].</w:t>
      </w:r>
    </w:p>
    <w:p w14:paraId="1BE369B5" w14:textId="77777777" w:rsidR="007E33B2" w:rsidRPr="001C4C87" w:rsidRDefault="007E33B2" w:rsidP="000D4B30">
      <w:pPr>
        <w:pStyle w:val="LexisNexisList1"/>
      </w:pPr>
      <w:r w:rsidRPr="00ED31C3">
        <w:rPr>
          <w:u w:val="single"/>
        </w:rPr>
        <w:t>The Name and Address of the Fee Owner of the Real Property, if the Person Contracting for the Improvement is a Land Contract Vendee or Lessee</w:t>
      </w:r>
      <w:r>
        <w:t>: [name] [address].</w:t>
      </w:r>
    </w:p>
    <w:p w14:paraId="7E5B02DE" w14:textId="660E7CCC" w:rsidR="007E33B2" w:rsidRPr="00CF75CD" w:rsidRDefault="007E33B2" w:rsidP="000D4B30">
      <w:pPr>
        <w:pStyle w:val="LexisNexisList1"/>
      </w:pPr>
      <w:r w:rsidRPr="00ED31C3">
        <w:rPr>
          <w:u w:val="single"/>
        </w:rPr>
        <w:t>Name and Address of the Owner’s, Part Owner’s, or Lessee’s Designee, if any</w:t>
      </w:r>
      <w:r>
        <w:t>: [name]</w:t>
      </w:r>
      <w:r w:rsidR="00262F4A">
        <w:t xml:space="preserve"> </w:t>
      </w:r>
      <w:r>
        <w:t>[address].</w:t>
      </w:r>
    </w:p>
    <w:p w14:paraId="0489EEBF" w14:textId="54D67FD1" w:rsidR="007E33B2" w:rsidRDefault="007E33B2" w:rsidP="000D4B30">
      <w:pPr>
        <w:pStyle w:val="LexisNexisList1"/>
      </w:pPr>
      <w:r w:rsidRPr="00ED31C3">
        <w:rPr>
          <w:u w:val="single"/>
        </w:rPr>
        <w:t>The Name and Address of all Original Contractors</w:t>
      </w:r>
      <w:r>
        <w:t>: [name]</w:t>
      </w:r>
      <w:r w:rsidR="00262F4A">
        <w:t xml:space="preserve"> </w:t>
      </w:r>
      <w:r>
        <w:t>[address].</w:t>
      </w:r>
    </w:p>
    <w:p w14:paraId="3A98BEAC" w14:textId="77777777" w:rsidR="007E33B2" w:rsidRDefault="007E33B2" w:rsidP="000D4B30">
      <w:pPr>
        <w:pStyle w:val="LexisNexisList1"/>
      </w:pPr>
      <w:r w:rsidRPr="00ED31C3">
        <w:rPr>
          <w:u w:val="single"/>
        </w:rPr>
        <w:t>The Date the Owner, Part Owner, or Lessee First Executed a Contract with an Original Contractor for the Improvement</w:t>
      </w:r>
      <w:r>
        <w:t>: [date].</w:t>
      </w:r>
    </w:p>
    <w:p w14:paraId="10D7A98C" w14:textId="77777777" w:rsidR="007E33B2" w:rsidRDefault="007E33B2" w:rsidP="000D4B30">
      <w:pPr>
        <w:pStyle w:val="LexisNexisList1"/>
      </w:pPr>
      <w:r w:rsidRPr="00ED31C3">
        <w:rPr>
          <w:u w:val="single"/>
        </w:rPr>
        <w:t>The Name and Address of all Lending Institutions which Provide Financing for the Improvements, if any</w:t>
      </w:r>
      <w:r>
        <w:t>: [name] [address].</w:t>
      </w:r>
    </w:p>
    <w:p w14:paraId="3C902A44" w14:textId="43F2495F" w:rsidR="007E33B2" w:rsidRDefault="007E33B2" w:rsidP="000D4B30">
      <w:pPr>
        <w:pStyle w:val="LexisNexisList1"/>
      </w:pPr>
      <w:r w:rsidRPr="00ED31C3">
        <w:rPr>
          <w:u w:val="single"/>
        </w:rPr>
        <w:t>The Name and Address of all Sureties on any Bond which Guarantee Payment of the Original Contractor’s Obligations Under the Contract for the Improvement, if any</w:t>
      </w:r>
      <w:r>
        <w:t>: [name]</w:t>
      </w:r>
      <w:r w:rsidR="00262F4A">
        <w:t xml:space="preserve"> </w:t>
      </w:r>
      <w:r>
        <w:t>[address].</w:t>
      </w:r>
    </w:p>
    <w:p w14:paraId="01B23458" w14:textId="77777777" w:rsidR="007E33B2" w:rsidRDefault="007E33B2" w:rsidP="000D4B30">
      <w:pPr>
        <w:pStyle w:val="LexisNexisList1"/>
      </w:pPr>
      <w:r w:rsidRPr="00ED31C3">
        <w:rPr>
          <w:u w:val="single"/>
        </w:rPr>
        <w:lastRenderedPageBreak/>
        <w:t>Statutory Notice to Lien Claimants and Subsequent Purchasers</w:t>
      </w:r>
      <w:r>
        <w:t>:</w:t>
      </w:r>
    </w:p>
    <w:p w14:paraId="2C8ECBF1" w14:textId="77777777" w:rsidR="007E33B2" w:rsidRDefault="007E33B2" w:rsidP="000D4B30">
      <w:pPr>
        <w:pStyle w:val="LexisNexisPara1"/>
      </w:pPr>
      <w:r>
        <w:t>To Lien Claimants and Subsequent Purchasers:</w:t>
      </w:r>
    </w:p>
    <w:p w14:paraId="7D32AA53" w14:textId="77777777" w:rsidR="007E33B2" w:rsidRDefault="007E33B2" w:rsidP="000D4B30">
      <w:pPr>
        <w:pStyle w:val="LexisNexisPara1"/>
      </w:pPr>
      <w:r>
        <w:t>Take notice that labor or work is about to begin on or materials are about to be furnished for an improvement to the real property described in this instrument. A person having a mechanic’s lien may preserve the lien by providing a notice of furnishing to the above-named designee and the above-named designee’s original contractor, if any, and by timely recording an affidavit pursuant to section 1311.06 of the Revised Code.</w:t>
      </w:r>
    </w:p>
    <w:p w14:paraId="1BBD37D4" w14:textId="77777777" w:rsidR="007E33B2" w:rsidRDefault="007E33B2" w:rsidP="000D4B30">
      <w:pPr>
        <w:pStyle w:val="LexisNexisPara1"/>
      </w:pPr>
      <w:r>
        <w:t>A copy of this notice may be obtained upon making a written request by certified mail to the above-named owner, part owner, lessee, designee, or the person with whom you have contracted.</w:t>
      </w:r>
    </w:p>
    <w:p w14:paraId="16877758" w14:textId="0E810D12" w:rsidR="007E33B2" w:rsidRDefault="007E33B2" w:rsidP="000D4B30">
      <w:pPr>
        <w:pStyle w:val="LexisNexisList1"/>
      </w:pPr>
      <w:r w:rsidRPr="00AE6541">
        <w:rPr>
          <w:u w:val="single"/>
        </w:rPr>
        <w:t>Preparer</w:t>
      </w:r>
      <w:r>
        <w:t>: The following is the name and address of the person who prepared this Notice of Commencement:</w:t>
      </w:r>
    </w:p>
    <w:p w14:paraId="161095B0" w14:textId="1130DFF8" w:rsidR="00523998" w:rsidRDefault="00523998" w:rsidP="00523998">
      <w:pPr>
        <w:pStyle w:val="LexisNexisPara1"/>
      </w:pPr>
      <w:r>
        <w:t xml:space="preserve">Name: </w:t>
      </w:r>
      <w:r w:rsidRPr="00963310">
        <w:t>[name]</w:t>
      </w:r>
    </w:p>
    <w:p w14:paraId="1B0CD82F" w14:textId="56CE3833" w:rsidR="00523998" w:rsidRDefault="00523998" w:rsidP="00523998">
      <w:pPr>
        <w:pStyle w:val="LexisNexisPara1"/>
      </w:pPr>
      <w:r>
        <w:t xml:space="preserve">Address: </w:t>
      </w:r>
      <w:r w:rsidRPr="00963310">
        <w:t>[address]</w:t>
      </w:r>
    </w:p>
    <w:p w14:paraId="14F5E0C0" w14:textId="77777777" w:rsidR="00D8136B" w:rsidRDefault="00D8136B" w:rsidP="00A14F1F">
      <w:pPr>
        <w:pStyle w:val="LexisNexisPara"/>
      </w:pPr>
      <w:r>
        <w:br w:type="page"/>
      </w:r>
    </w:p>
    <w:p w14:paraId="7A9BBC63" w14:textId="77777777" w:rsidR="00E03069" w:rsidRDefault="00E03069" w:rsidP="00E03069">
      <w:pPr>
        <w:pStyle w:val="LexisNexisPara"/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14" w:type="dxa"/>
          <w:right w:w="14" w:type="dxa"/>
        </w:tblCellMar>
        <w:tblLook w:val="04A0" w:firstRow="1" w:lastRow="0" w:firstColumn="1" w:lastColumn="0" w:noHBand="0" w:noVBand="1"/>
      </w:tblPr>
      <w:tblGrid>
        <w:gridCol w:w="4675"/>
        <w:gridCol w:w="4675"/>
      </w:tblGrid>
      <w:tr w:rsidR="00E03069" w14:paraId="78E5324A" w14:textId="77777777" w:rsidTr="00F45D4C">
        <w:trPr>
          <w:cantSplit/>
        </w:trPr>
        <w:tc>
          <w:tcPr>
            <w:tcW w:w="4675" w:type="dxa"/>
          </w:tcPr>
          <w:p w14:paraId="5EACC6C9" w14:textId="77777777" w:rsidR="00E03069" w:rsidRDefault="00E03069" w:rsidP="00E03069">
            <w:pPr>
              <w:pStyle w:val="LexisNexisSignature"/>
            </w:pPr>
          </w:p>
        </w:tc>
        <w:tc>
          <w:tcPr>
            <w:tcW w:w="4675" w:type="dxa"/>
            <w:tcBorders>
              <w:bottom w:val="single" w:sz="4" w:space="0" w:color="auto"/>
            </w:tcBorders>
          </w:tcPr>
          <w:p w14:paraId="2552E9EF" w14:textId="77777777" w:rsidR="00E03069" w:rsidRDefault="00E03069" w:rsidP="00E03069">
            <w:pPr>
              <w:pStyle w:val="LexisNexisSignature"/>
            </w:pPr>
          </w:p>
        </w:tc>
      </w:tr>
      <w:tr w:rsidR="00E03069" w14:paraId="29BB7A49" w14:textId="77777777" w:rsidTr="00F45D4C">
        <w:trPr>
          <w:cantSplit/>
        </w:trPr>
        <w:tc>
          <w:tcPr>
            <w:tcW w:w="4675" w:type="dxa"/>
          </w:tcPr>
          <w:p w14:paraId="6D2D8A2D" w14:textId="77777777" w:rsidR="00E03069" w:rsidRDefault="00E03069" w:rsidP="00E03069">
            <w:pPr>
              <w:pStyle w:val="LexisNexisSignature"/>
            </w:pPr>
          </w:p>
        </w:tc>
        <w:tc>
          <w:tcPr>
            <w:tcW w:w="4675" w:type="dxa"/>
            <w:tcBorders>
              <w:top w:val="single" w:sz="4" w:space="0" w:color="auto"/>
            </w:tcBorders>
          </w:tcPr>
          <w:p w14:paraId="071AC9C7" w14:textId="18E5A0F6" w:rsidR="00E03069" w:rsidRDefault="00E03069" w:rsidP="00E03069">
            <w:pPr>
              <w:pStyle w:val="LexisNexisSignature"/>
            </w:pPr>
            <w:r>
              <w:t>Signature and Name of Affiant</w:t>
            </w:r>
          </w:p>
        </w:tc>
      </w:tr>
    </w:tbl>
    <w:p w14:paraId="711DC825" w14:textId="77777777" w:rsidR="00E03069" w:rsidRDefault="00E03069" w:rsidP="00E03069">
      <w:pPr>
        <w:pStyle w:val="LexisNexisPara"/>
      </w:pPr>
    </w:p>
    <w:p w14:paraId="3853E491" w14:textId="398F890E" w:rsidR="007E33B2" w:rsidRDefault="007E33B2" w:rsidP="002B04FC">
      <w:pPr>
        <w:pStyle w:val="LexisNexisPara"/>
      </w:pPr>
      <w:r>
        <w:t xml:space="preserve">Sworn to and subscribed in my presence on this </w:t>
      </w:r>
      <w:r w:rsidR="00A5695F">
        <w:t>[day]</w:t>
      </w:r>
      <w:r>
        <w:t xml:space="preserve"> day of </w:t>
      </w:r>
      <w:r w:rsidR="00A5695F">
        <w:t>[month]</w:t>
      </w:r>
      <w:r>
        <w:t xml:space="preserve">, </w:t>
      </w:r>
      <w:r w:rsidR="00A5695F">
        <w:t>[year]</w:t>
      </w:r>
      <w:r>
        <w:t xml:space="preserve">. </w:t>
      </w:r>
      <w:r w:rsidRPr="00505A5A">
        <w:t>An oath or affirmation was administered.</w:t>
      </w:r>
    </w:p>
    <w:p w14:paraId="453EBD35" w14:textId="12ED724C" w:rsidR="002B04FC" w:rsidRDefault="002B04FC" w:rsidP="002B04FC">
      <w:pPr>
        <w:pStyle w:val="LexisNexisPara"/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4" w:type="dxa"/>
          <w:right w:w="14" w:type="dxa"/>
        </w:tblCellMar>
        <w:tblLook w:val="04A0" w:firstRow="1" w:lastRow="0" w:firstColumn="1" w:lastColumn="0" w:noHBand="0" w:noVBand="1"/>
      </w:tblPr>
      <w:tblGrid>
        <w:gridCol w:w="4680"/>
        <w:gridCol w:w="4680"/>
      </w:tblGrid>
      <w:tr w:rsidR="007E33B2" w14:paraId="2BBF441E" w14:textId="77777777" w:rsidTr="00F45D4C">
        <w:trPr>
          <w:cantSplit/>
        </w:trPr>
        <w:tc>
          <w:tcPr>
            <w:tcW w:w="4680" w:type="dxa"/>
          </w:tcPr>
          <w:p w14:paraId="7B1D1A0C" w14:textId="77777777" w:rsidR="007E33B2" w:rsidRDefault="007E33B2" w:rsidP="002B04FC">
            <w:pPr>
              <w:pStyle w:val="LexisNexisSignature"/>
            </w:pPr>
          </w:p>
        </w:tc>
        <w:tc>
          <w:tcPr>
            <w:tcW w:w="4680" w:type="dxa"/>
            <w:tcBorders>
              <w:bottom w:val="single" w:sz="4" w:space="0" w:color="auto"/>
            </w:tcBorders>
          </w:tcPr>
          <w:p w14:paraId="267D30A0" w14:textId="4DD18D6F" w:rsidR="007E33B2" w:rsidRPr="001601AE" w:rsidRDefault="007E33B2" w:rsidP="002B04FC">
            <w:pPr>
              <w:pStyle w:val="LexisNexisSignature"/>
              <w:rPr>
                <w:u w:val="single"/>
              </w:rPr>
            </w:pPr>
          </w:p>
        </w:tc>
      </w:tr>
      <w:tr w:rsidR="007E33B2" w14:paraId="3D3027D5" w14:textId="77777777" w:rsidTr="00F45D4C">
        <w:trPr>
          <w:cantSplit/>
        </w:trPr>
        <w:tc>
          <w:tcPr>
            <w:tcW w:w="4680" w:type="dxa"/>
          </w:tcPr>
          <w:p w14:paraId="63A4EC24" w14:textId="77777777" w:rsidR="007E33B2" w:rsidRDefault="007E33B2" w:rsidP="002B04FC">
            <w:pPr>
              <w:pStyle w:val="LexisNexisSignature"/>
            </w:pPr>
          </w:p>
        </w:tc>
        <w:tc>
          <w:tcPr>
            <w:tcW w:w="4680" w:type="dxa"/>
            <w:tcBorders>
              <w:top w:val="single" w:sz="4" w:space="0" w:color="auto"/>
            </w:tcBorders>
          </w:tcPr>
          <w:p w14:paraId="49041897" w14:textId="77777777" w:rsidR="007E33B2" w:rsidRDefault="007E33B2" w:rsidP="002B04FC">
            <w:pPr>
              <w:pStyle w:val="LexisNexisSignature"/>
            </w:pPr>
            <w:r>
              <w:t>Notary Public</w:t>
            </w:r>
          </w:p>
        </w:tc>
      </w:tr>
    </w:tbl>
    <w:p w14:paraId="7235DBAC" w14:textId="77777777" w:rsidR="007E33B2" w:rsidRDefault="007E33B2" w:rsidP="000D4B30">
      <w:pPr>
        <w:pStyle w:val="LexisNexisPara"/>
      </w:pPr>
      <w:r>
        <w:br w:type="page"/>
      </w:r>
    </w:p>
    <w:p w14:paraId="0D45B683" w14:textId="1D5E33A8" w:rsidR="007E33B2" w:rsidRDefault="007E33B2" w:rsidP="00DB6B76">
      <w:pPr>
        <w:pStyle w:val="LexisNexisTitle"/>
      </w:pPr>
      <w:r>
        <w:lastRenderedPageBreak/>
        <w:t>Exhibit A</w:t>
      </w:r>
      <w:r w:rsidR="004E5273">
        <w:t>.</w:t>
      </w:r>
      <w:r w:rsidR="00E41D69">
        <w:t xml:space="preserve"> </w:t>
      </w:r>
      <w:r>
        <w:t>Legal Description of the Property</w:t>
      </w:r>
      <w:r w:rsidR="00E41D69">
        <w:t>.</w:t>
      </w:r>
    </w:p>
    <w:p w14:paraId="41F07631" w14:textId="5AD31942" w:rsidR="007110C2" w:rsidRPr="007110C2" w:rsidRDefault="00F45D4C" w:rsidP="007110C2">
      <w:pPr>
        <w:pStyle w:val="LexisNexisPara"/>
      </w:pPr>
      <w:r>
        <w:t>[legal description of the propert</w:t>
      </w:r>
      <w:bookmarkStart w:id="0" w:name="_GoBack"/>
      <w:bookmarkEnd w:id="0"/>
      <w:r>
        <w:t>y]</w:t>
      </w:r>
    </w:p>
    <w:sectPr w:rsidR="007110C2" w:rsidRPr="007110C2" w:rsidSect="003566F7"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47D90F2" w14:textId="77777777" w:rsidR="00284093" w:rsidRDefault="00284093">
      <w:r>
        <w:separator/>
      </w:r>
    </w:p>
  </w:endnote>
  <w:endnote w:type="continuationSeparator" w:id="0">
    <w:p w14:paraId="7C0806E4" w14:textId="77777777" w:rsidR="00284093" w:rsidRDefault="002840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41571371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00EEBE8" w14:textId="509418DE" w:rsidR="00B6737B" w:rsidRDefault="00B6737B" w:rsidP="00B6737B">
        <w:pPr>
          <w:pStyle w:val="LexisNexisPageNumb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Layout w:type="fixed"/>
      <w:tblLook w:val="04A0" w:firstRow="1" w:lastRow="0" w:firstColumn="1" w:lastColumn="0" w:noHBand="0" w:noVBand="1"/>
    </w:tblPr>
    <w:tblGrid>
      <w:gridCol w:w="3120"/>
      <w:gridCol w:w="3120"/>
      <w:gridCol w:w="3120"/>
    </w:tblGrid>
    <w:tr w:rsidR="2FD00E4E" w14:paraId="4D0D6DB6" w14:textId="77777777" w:rsidTr="2FD00E4E">
      <w:tc>
        <w:tcPr>
          <w:tcW w:w="3120" w:type="dxa"/>
        </w:tcPr>
        <w:p w14:paraId="691F084C" w14:textId="77777777" w:rsidR="2FD00E4E" w:rsidRDefault="2FD00E4E" w:rsidP="2FD00E4E">
          <w:pPr>
            <w:pStyle w:val="Header"/>
            <w:ind w:left="-115"/>
          </w:pPr>
        </w:p>
      </w:tc>
      <w:tc>
        <w:tcPr>
          <w:tcW w:w="3120" w:type="dxa"/>
        </w:tcPr>
        <w:p w14:paraId="668E3C60" w14:textId="77777777" w:rsidR="2FD00E4E" w:rsidRDefault="2FD00E4E" w:rsidP="2FD00E4E">
          <w:pPr>
            <w:pStyle w:val="Header"/>
            <w:jc w:val="center"/>
          </w:pPr>
        </w:p>
      </w:tc>
      <w:tc>
        <w:tcPr>
          <w:tcW w:w="3120" w:type="dxa"/>
        </w:tcPr>
        <w:p w14:paraId="79AF16DF" w14:textId="77777777" w:rsidR="2FD00E4E" w:rsidRDefault="2FD00E4E" w:rsidP="2FD00E4E">
          <w:pPr>
            <w:pStyle w:val="Header"/>
            <w:ind w:right="-115"/>
            <w:jc w:val="right"/>
          </w:pPr>
        </w:p>
      </w:tc>
    </w:tr>
  </w:tbl>
  <w:p w14:paraId="1736ACF8" w14:textId="77777777" w:rsidR="2FD00E4E" w:rsidRDefault="2FD00E4E" w:rsidP="2FD00E4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DB9E6E8" w14:textId="77777777" w:rsidR="00284093" w:rsidRDefault="00284093">
      <w:r>
        <w:separator/>
      </w:r>
    </w:p>
  </w:footnote>
  <w:footnote w:type="continuationSeparator" w:id="0">
    <w:p w14:paraId="29149B49" w14:textId="77777777" w:rsidR="00284093" w:rsidRDefault="0028409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Layout w:type="fixed"/>
      <w:tblLook w:val="04A0" w:firstRow="1" w:lastRow="0" w:firstColumn="1" w:lastColumn="0" w:noHBand="0" w:noVBand="1"/>
    </w:tblPr>
    <w:tblGrid>
      <w:gridCol w:w="3120"/>
      <w:gridCol w:w="3120"/>
      <w:gridCol w:w="3120"/>
    </w:tblGrid>
    <w:tr w:rsidR="2FD00E4E" w14:paraId="78BAC58D" w14:textId="77777777" w:rsidTr="2FD00E4E">
      <w:tc>
        <w:tcPr>
          <w:tcW w:w="3120" w:type="dxa"/>
        </w:tcPr>
        <w:p w14:paraId="4A43A3F8" w14:textId="77777777" w:rsidR="2FD00E4E" w:rsidRDefault="2FD00E4E" w:rsidP="2FD00E4E">
          <w:pPr>
            <w:pStyle w:val="Header"/>
            <w:ind w:left="-115"/>
          </w:pPr>
        </w:p>
      </w:tc>
      <w:tc>
        <w:tcPr>
          <w:tcW w:w="3120" w:type="dxa"/>
        </w:tcPr>
        <w:p w14:paraId="1FF632B1" w14:textId="77777777" w:rsidR="2FD00E4E" w:rsidRDefault="2FD00E4E" w:rsidP="2FD00E4E">
          <w:pPr>
            <w:pStyle w:val="Header"/>
            <w:jc w:val="center"/>
          </w:pPr>
        </w:p>
      </w:tc>
      <w:tc>
        <w:tcPr>
          <w:tcW w:w="3120" w:type="dxa"/>
        </w:tcPr>
        <w:p w14:paraId="430382B9" w14:textId="77777777" w:rsidR="2FD00E4E" w:rsidRDefault="2FD00E4E" w:rsidP="2FD00E4E">
          <w:pPr>
            <w:pStyle w:val="Header"/>
            <w:ind w:right="-115"/>
            <w:jc w:val="right"/>
          </w:pPr>
        </w:p>
      </w:tc>
    </w:tr>
  </w:tbl>
  <w:p w14:paraId="3039A3F7" w14:textId="77777777" w:rsidR="2FD00E4E" w:rsidRDefault="2FD00E4E" w:rsidP="2FD00E4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A61C8E"/>
    <w:multiLevelType w:val="hybridMultilevel"/>
    <w:tmpl w:val="62302674"/>
    <w:lvl w:ilvl="0" w:tplc="9850C40A">
      <w:start w:val="1"/>
      <w:numFmt w:val="decimal"/>
      <w:lvlText w:val="%1."/>
      <w:lvlJc w:val="left"/>
      <w:pPr>
        <w:ind w:left="720" w:hanging="360"/>
      </w:pPr>
    </w:lvl>
    <w:lvl w:ilvl="1" w:tplc="501CCF80">
      <w:start w:val="1"/>
      <w:numFmt w:val="lowerLetter"/>
      <w:lvlText w:val="%2."/>
      <w:lvlJc w:val="left"/>
      <w:pPr>
        <w:ind w:left="1440" w:hanging="360"/>
      </w:pPr>
    </w:lvl>
    <w:lvl w:ilvl="2" w:tplc="110A1416">
      <w:start w:val="1"/>
      <w:numFmt w:val="lowerRoman"/>
      <w:lvlText w:val="%3."/>
      <w:lvlJc w:val="right"/>
      <w:pPr>
        <w:ind w:left="2160" w:hanging="180"/>
      </w:pPr>
    </w:lvl>
    <w:lvl w:ilvl="3" w:tplc="002023DC">
      <w:start w:val="1"/>
      <w:numFmt w:val="decimal"/>
      <w:lvlText w:val="%4."/>
      <w:lvlJc w:val="left"/>
      <w:pPr>
        <w:ind w:left="2880" w:hanging="360"/>
      </w:pPr>
    </w:lvl>
    <w:lvl w:ilvl="4" w:tplc="33CA4CB2">
      <w:start w:val="1"/>
      <w:numFmt w:val="lowerLetter"/>
      <w:lvlText w:val="%5."/>
      <w:lvlJc w:val="left"/>
      <w:pPr>
        <w:ind w:left="3600" w:hanging="360"/>
      </w:pPr>
    </w:lvl>
    <w:lvl w:ilvl="5" w:tplc="D5FCB21A">
      <w:start w:val="1"/>
      <w:numFmt w:val="lowerRoman"/>
      <w:lvlText w:val="%6."/>
      <w:lvlJc w:val="right"/>
      <w:pPr>
        <w:ind w:left="4320" w:hanging="180"/>
      </w:pPr>
    </w:lvl>
    <w:lvl w:ilvl="6" w:tplc="1A2093DC">
      <w:start w:val="1"/>
      <w:numFmt w:val="decimal"/>
      <w:lvlText w:val="%7."/>
      <w:lvlJc w:val="left"/>
      <w:pPr>
        <w:ind w:left="5040" w:hanging="360"/>
      </w:pPr>
    </w:lvl>
    <w:lvl w:ilvl="7" w:tplc="F60A6342">
      <w:start w:val="1"/>
      <w:numFmt w:val="lowerLetter"/>
      <w:lvlText w:val="%8."/>
      <w:lvlJc w:val="left"/>
      <w:pPr>
        <w:ind w:left="5760" w:hanging="360"/>
      </w:pPr>
    </w:lvl>
    <w:lvl w:ilvl="8" w:tplc="6A606D44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272947"/>
    <w:multiLevelType w:val="multilevel"/>
    <w:tmpl w:val="4F340F5A"/>
    <w:name w:val="zzmpNewList||New List|2|3|1|1|2|4||1|2|1||1|2|3||1|2|0||1|2|0||1|2|0||1|2|0||1|2|0||1|2|0||"/>
    <w:lvl w:ilvl="0">
      <w:start w:val="1"/>
      <w:numFmt w:val="decimal"/>
      <w:pStyle w:val="NewListL1"/>
      <w:lvlText w:val="(%1)"/>
      <w:lvlJc w:val="left"/>
      <w:pPr>
        <w:tabs>
          <w:tab w:val="num" w:pos="2250"/>
        </w:tabs>
        <w:ind w:left="2250" w:hanging="720"/>
      </w:pPr>
      <w:rPr>
        <w:b w:val="0"/>
        <w:i w:val="0"/>
        <w:caps w:val="0"/>
        <w:color w:val="auto"/>
        <w:u w:val="none"/>
      </w:rPr>
    </w:lvl>
    <w:lvl w:ilvl="1">
      <w:start w:val="1"/>
      <w:numFmt w:val="lowerLetter"/>
      <w:pStyle w:val="NewListL2"/>
      <w:lvlText w:val="%2."/>
      <w:lvlJc w:val="left"/>
      <w:pPr>
        <w:tabs>
          <w:tab w:val="num" w:pos="1440"/>
        </w:tabs>
        <w:ind w:left="0" w:firstLine="720"/>
      </w:pPr>
      <w:rPr>
        <w:b/>
        <w:i w:val="0"/>
        <w:caps w:val="0"/>
        <w:color w:val="auto"/>
        <w:u w:val="none"/>
      </w:rPr>
    </w:lvl>
    <w:lvl w:ilvl="2">
      <w:start w:val="1"/>
      <w:numFmt w:val="lowerRoman"/>
      <w:pStyle w:val="NewListL3"/>
      <w:lvlText w:val="(%3)"/>
      <w:lvlJc w:val="left"/>
      <w:pPr>
        <w:tabs>
          <w:tab w:val="num" w:pos="2160"/>
        </w:tabs>
        <w:ind w:left="0" w:firstLine="1440"/>
      </w:pPr>
      <w:rPr>
        <w:b/>
        <w:i/>
        <w:caps w:val="0"/>
        <w:color w:val="auto"/>
        <w:u w:val="none"/>
      </w:rPr>
    </w:lvl>
    <w:lvl w:ilvl="3">
      <w:start w:val="1"/>
      <w:numFmt w:val="upperRoman"/>
      <w:pStyle w:val="NewListL4"/>
      <w:lvlText w:val="%4."/>
      <w:lvlJc w:val="left"/>
      <w:pPr>
        <w:tabs>
          <w:tab w:val="num" w:pos="720"/>
        </w:tabs>
        <w:ind w:left="720" w:hanging="720"/>
      </w:pPr>
      <w:rPr>
        <w:b w:val="0"/>
        <w:i w:val="0"/>
        <w:caps w:val="0"/>
        <w:color w:val="auto"/>
        <w:u w:val="none"/>
      </w:rPr>
    </w:lvl>
    <w:lvl w:ilvl="4">
      <w:start w:val="1"/>
      <w:numFmt w:val="upperRoman"/>
      <w:pStyle w:val="NewListL5"/>
      <w:lvlText w:val="%5."/>
      <w:lvlJc w:val="left"/>
      <w:pPr>
        <w:tabs>
          <w:tab w:val="num" w:pos="720"/>
        </w:tabs>
        <w:ind w:left="720" w:hanging="720"/>
      </w:pPr>
      <w:rPr>
        <w:b w:val="0"/>
        <w:i w:val="0"/>
        <w:caps w:val="0"/>
        <w:color w:val="auto"/>
        <w:u w:val="none"/>
      </w:rPr>
    </w:lvl>
    <w:lvl w:ilvl="5">
      <w:start w:val="1"/>
      <w:numFmt w:val="upperRoman"/>
      <w:pStyle w:val="NewListL6"/>
      <w:lvlText w:val="%6."/>
      <w:lvlJc w:val="left"/>
      <w:pPr>
        <w:tabs>
          <w:tab w:val="num" w:pos="720"/>
        </w:tabs>
        <w:ind w:left="720" w:hanging="720"/>
      </w:pPr>
      <w:rPr>
        <w:b w:val="0"/>
        <w:i w:val="0"/>
        <w:caps w:val="0"/>
        <w:color w:val="auto"/>
        <w:u w:val="none"/>
      </w:rPr>
    </w:lvl>
    <w:lvl w:ilvl="6">
      <w:start w:val="1"/>
      <w:numFmt w:val="upperRoman"/>
      <w:pStyle w:val="NewListL7"/>
      <w:lvlText w:val="%7."/>
      <w:lvlJc w:val="left"/>
      <w:pPr>
        <w:tabs>
          <w:tab w:val="num" w:pos="720"/>
        </w:tabs>
        <w:ind w:left="720" w:hanging="720"/>
      </w:pPr>
      <w:rPr>
        <w:caps w:val="0"/>
        <w:color w:val="auto"/>
        <w:u w:val="none"/>
      </w:rPr>
    </w:lvl>
    <w:lvl w:ilvl="7">
      <w:start w:val="1"/>
      <w:numFmt w:val="upperRoman"/>
      <w:pStyle w:val="NewListL8"/>
      <w:lvlText w:val="%8."/>
      <w:lvlJc w:val="left"/>
      <w:pPr>
        <w:tabs>
          <w:tab w:val="num" w:pos="720"/>
        </w:tabs>
        <w:ind w:left="720" w:hanging="720"/>
      </w:pPr>
      <w:rPr>
        <w:b w:val="0"/>
        <w:i w:val="0"/>
        <w:caps w:val="0"/>
        <w:color w:val="auto"/>
        <w:u w:val="none"/>
      </w:rPr>
    </w:lvl>
    <w:lvl w:ilvl="8">
      <w:start w:val="1"/>
      <w:numFmt w:val="upperRoman"/>
      <w:pStyle w:val="NewListL9"/>
      <w:lvlText w:val="%9."/>
      <w:lvlJc w:val="left"/>
      <w:pPr>
        <w:tabs>
          <w:tab w:val="num" w:pos="720"/>
        </w:tabs>
        <w:ind w:left="720" w:hanging="720"/>
      </w:pPr>
      <w:rPr>
        <w:caps w:val="0"/>
        <w:color w:val="auto"/>
        <w:u w:val="none"/>
      </w:rPr>
    </w:lvl>
  </w:abstractNum>
  <w:abstractNum w:abstractNumId="2" w15:restartNumberingAfterBreak="0">
    <w:nsid w:val="29113255"/>
    <w:multiLevelType w:val="hybridMultilevel"/>
    <w:tmpl w:val="40F2D908"/>
    <w:lvl w:ilvl="0" w:tplc="9C9225A8">
      <w:start w:val="1"/>
      <w:numFmt w:val="decimal"/>
      <w:lvlText w:val="%1."/>
      <w:lvlJc w:val="left"/>
      <w:pPr>
        <w:ind w:left="720" w:hanging="360"/>
      </w:pPr>
    </w:lvl>
    <w:lvl w:ilvl="1" w:tplc="003E9924">
      <w:start w:val="1"/>
      <w:numFmt w:val="lowerLetter"/>
      <w:lvlText w:val="%2."/>
      <w:lvlJc w:val="left"/>
      <w:pPr>
        <w:ind w:left="1440" w:hanging="360"/>
      </w:pPr>
    </w:lvl>
    <w:lvl w:ilvl="2" w:tplc="8D86B104">
      <w:start w:val="1"/>
      <w:numFmt w:val="lowerRoman"/>
      <w:lvlText w:val="%3."/>
      <w:lvlJc w:val="right"/>
      <w:pPr>
        <w:ind w:left="2160" w:hanging="180"/>
      </w:pPr>
    </w:lvl>
    <w:lvl w:ilvl="3" w:tplc="82EC0AFE">
      <w:start w:val="1"/>
      <w:numFmt w:val="decimal"/>
      <w:lvlText w:val="%4."/>
      <w:lvlJc w:val="left"/>
      <w:pPr>
        <w:ind w:left="2880" w:hanging="360"/>
      </w:pPr>
    </w:lvl>
    <w:lvl w:ilvl="4" w:tplc="F3882CCC">
      <w:start w:val="1"/>
      <w:numFmt w:val="lowerLetter"/>
      <w:lvlText w:val="%5."/>
      <w:lvlJc w:val="left"/>
      <w:pPr>
        <w:ind w:left="3600" w:hanging="360"/>
      </w:pPr>
    </w:lvl>
    <w:lvl w:ilvl="5" w:tplc="EAFAFEDA">
      <w:start w:val="1"/>
      <w:numFmt w:val="lowerRoman"/>
      <w:lvlText w:val="%6."/>
      <w:lvlJc w:val="right"/>
      <w:pPr>
        <w:ind w:left="4320" w:hanging="180"/>
      </w:pPr>
    </w:lvl>
    <w:lvl w:ilvl="6" w:tplc="94B0AFEC">
      <w:start w:val="1"/>
      <w:numFmt w:val="decimal"/>
      <w:lvlText w:val="%7."/>
      <w:lvlJc w:val="left"/>
      <w:pPr>
        <w:ind w:left="5040" w:hanging="360"/>
      </w:pPr>
    </w:lvl>
    <w:lvl w:ilvl="7" w:tplc="63CC28B0">
      <w:start w:val="1"/>
      <w:numFmt w:val="lowerLetter"/>
      <w:lvlText w:val="%8."/>
      <w:lvlJc w:val="left"/>
      <w:pPr>
        <w:ind w:left="5760" w:hanging="360"/>
      </w:pPr>
    </w:lvl>
    <w:lvl w:ilvl="8" w:tplc="64E409CA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F50CAF"/>
    <w:multiLevelType w:val="hybridMultilevel"/>
    <w:tmpl w:val="7826E9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038154E"/>
    <w:multiLevelType w:val="multilevel"/>
    <w:tmpl w:val="57724806"/>
    <w:lvl w:ilvl="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hint="default"/>
        <w:b w:val="0"/>
        <w:i w:val="0"/>
        <w:sz w:val="24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5" w15:restartNumberingAfterBreak="0">
    <w:nsid w:val="404009B9"/>
    <w:multiLevelType w:val="multilevel"/>
    <w:tmpl w:val="445E353C"/>
    <w:name w:val="LexisNexisSimpleNumbering"/>
    <w:lvl w:ilvl="0">
      <w:start w:val="1"/>
      <w:numFmt w:val="decimal"/>
      <w:pStyle w:val="LexisNexisList1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lowerLetter"/>
      <w:pStyle w:val="LexisNexisList2"/>
      <w:lvlText w:val="(%2)"/>
      <w:lvlJc w:val="left"/>
      <w:pPr>
        <w:tabs>
          <w:tab w:val="num" w:pos="936"/>
        </w:tabs>
        <w:ind w:left="936" w:hanging="576"/>
      </w:pPr>
      <w:rPr>
        <w:rFonts w:hint="default"/>
        <w:b w:val="0"/>
        <w:i w:val="0"/>
      </w:rPr>
    </w:lvl>
    <w:lvl w:ilvl="2">
      <w:start w:val="1"/>
      <w:numFmt w:val="lowerRoman"/>
      <w:pStyle w:val="LexisNexisList3"/>
      <w:lvlText w:val="(%3)"/>
      <w:lvlJc w:val="left"/>
      <w:pPr>
        <w:tabs>
          <w:tab w:val="num" w:pos="1440"/>
        </w:tabs>
        <w:ind w:left="1440" w:hanging="504"/>
      </w:pPr>
      <w:rPr>
        <w:rFonts w:hint="default"/>
      </w:rPr>
    </w:lvl>
    <w:lvl w:ilvl="3">
      <w:start w:val="1"/>
      <w:numFmt w:val="upperLetter"/>
      <w:pStyle w:val="LexisNexisList4"/>
      <w:lvlText w:val="(%4)"/>
      <w:lvlJc w:val="left"/>
      <w:pPr>
        <w:tabs>
          <w:tab w:val="num" w:pos="1944"/>
        </w:tabs>
        <w:ind w:left="1944" w:hanging="504"/>
      </w:pPr>
      <w:rPr>
        <w:rFonts w:hint="default"/>
      </w:rPr>
    </w:lvl>
    <w:lvl w:ilvl="4">
      <w:start w:val="1"/>
      <w:numFmt w:val="upperRoman"/>
      <w:lvlText w:val="%5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5">
      <w:start w:val="1"/>
      <w:numFmt w:val="upperLetter"/>
      <w:pStyle w:val="LexisNexisList6"/>
      <w:suff w:val="nothing"/>
      <w:lvlText w:val="%6"/>
      <w:lvlJc w:val="left"/>
      <w:pPr>
        <w:ind w:left="0" w:firstLine="0"/>
      </w:pPr>
      <w:rPr>
        <w:rFonts w:hint="default"/>
        <w:caps/>
      </w:rPr>
    </w:lvl>
    <w:lvl w:ilvl="6">
      <w:start w:val="1"/>
      <w:numFmt w:val="decimal"/>
      <w:pStyle w:val="LexisNexisList7"/>
      <w:lvlText w:val="%7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7">
      <w:start w:val="1"/>
      <w:numFmt w:val="lowerLetter"/>
      <w:pStyle w:val="LexisNexisList8"/>
      <w:lvlText w:val="(%8)"/>
      <w:lvlJc w:val="left"/>
      <w:pPr>
        <w:tabs>
          <w:tab w:val="num" w:pos="936"/>
        </w:tabs>
        <w:ind w:left="936" w:hanging="576"/>
      </w:pPr>
      <w:rPr>
        <w:rFonts w:hint="default"/>
      </w:rPr>
    </w:lvl>
    <w:lvl w:ilvl="8">
      <w:start w:val="1"/>
      <w:numFmt w:val="lowerRoman"/>
      <w:pStyle w:val="LexisNexisList9"/>
      <w:lvlText w:val="(%9)"/>
      <w:lvlJc w:val="left"/>
      <w:pPr>
        <w:tabs>
          <w:tab w:val="num" w:pos="1440"/>
        </w:tabs>
        <w:ind w:left="1440" w:hanging="504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5"/>
  </w:num>
  <w:num w:numId="4">
    <w:abstractNumId w:val="4"/>
  </w:num>
  <w:num w:numId="5">
    <w:abstractNumId w:val="5"/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29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</w:num>
  <w:num w:numId="8">
    <w:abstractNumId w:val="5"/>
    <w:lvlOverride w:ilvl="0">
      <w:startOverride w:val="18"/>
    </w:lvlOverride>
    <w:lvlOverride w:ilvl="1">
      <w:startOverride w:val="14"/>
    </w:lvlOverride>
    <w:lvlOverride w:ilvl="2">
      <w:startOverride w:val="29"/>
    </w:lvlOverride>
    <w:lvlOverride w:ilvl="3">
      <w:startOverride w:val="1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  <w:lvlOverride w:ilvl="0">
      <w:startOverride w:val="18"/>
    </w:lvlOverride>
    <w:lvlOverride w:ilvl="1">
      <w:startOverride w:val="14"/>
    </w:lvlOverride>
    <w:lvlOverride w:ilvl="2">
      <w:startOverride w:val="29"/>
    </w:lvlOverride>
    <w:lvlOverride w:ilvl="3">
      <w:startOverride w:val="11"/>
    </w:lvlOverride>
    <w:lvlOverride w:ilvl="4">
      <w:startOverride w:val="7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5"/>
  </w:num>
  <w:num w:numId="11">
    <w:abstractNumId w:val="5"/>
    <w:lvlOverride w:ilvl="0">
      <w:startOverride w:val="18"/>
    </w:lvlOverride>
    <w:lvlOverride w:ilvl="1">
      <w:startOverride w:val="1"/>
    </w:lvlOverride>
    <w:lvlOverride w:ilvl="2">
      <w:startOverride w:val="26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5"/>
    <w:lvlOverride w:ilvl="0">
      <w:startOverride w:val="18"/>
    </w:lvlOverride>
    <w:lvlOverride w:ilvl="1">
      <w:startOverride w:val="1"/>
    </w:lvlOverride>
    <w:lvlOverride w:ilvl="2">
      <w:startOverride w:val="26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5"/>
    <w:lvlOverride w:ilvl="0">
      <w:startOverride w:val="18"/>
    </w:lvlOverride>
    <w:lvlOverride w:ilvl="1">
      <w:startOverride w:val="1"/>
    </w:lvlOverride>
    <w:lvlOverride w:ilvl="2">
      <w:startOverride w:val="29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5"/>
    <w:lvlOverride w:ilvl="0">
      <w:startOverride w:val="18"/>
    </w:lvlOverride>
    <w:lvlOverride w:ilvl="1">
      <w:startOverride w:val="1"/>
    </w:lvlOverride>
    <w:lvlOverride w:ilvl="2">
      <w:startOverride w:val="24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5"/>
  </w:num>
  <w:num w:numId="16">
    <w:abstractNumId w:val="5"/>
    <w:lvlOverride w:ilvl="0">
      <w:startOverride w:val="18"/>
    </w:lvlOverride>
    <w:lvlOverride w:ilvl="1">
      <w:startOverride w:val="14"/>
    </w:lvlOverride>
    <w:lvlOverride w:ilvl="2">
      <w:startOverride w:val="29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5"/>
  </w:num>
  <w:num w:numId="18">
    <w:abstractNumId w:val="5"/>
    <w:lvlOverride w:ilvl="0">
      <w:startOverride w:val="18"/>
    </w:lvlOverride>
    <w:lvlOverride w:ilvl="1">
      <w:startOverride w:val="14"/>
    </w:lvlOverride>
    <w:lvlOverride w:ilvl="2">
      <w:startOverride w:val="29"/>
    </w:lvlOverride>
    <w:lvlOverride w:ilvl="3">
      <w:startOverride w:val="10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5"/>
  </w:num>
  <w:num w:numId="20">
    <w:abstractNumId w:val="5"/>
  </w:num>
  <w:num w:numId="21">
    <w:abstractNumId w:val="5"/>
    <w:lvlOverride w:ilvl="0">
      <w:startOverride w:val="18"/>
    </w:lvlOverride>
    <w:lvlOverride w:ilvl="1">
      <w:startOverride w:val="14"/>
    </w:lvlOverride>
    <w:lvlOverride w:ilvl="2">
      <w:startOverride w:val="29"/>
    </w:lvlOverride>
    <w:lvlOverride w:ilvl="3">
      <w:startOverride w:val="1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5"/>
    <w:lvlOverride w:ilvl="0">
      <w:startOverride w:val="18"/>
    </w:lvlOverride>
    <w:lvlOverride w:ilvl="1">
      <w:startOverride w:val="14"/>
    </w:lvlOverride>
    <w:lvlOverride w:ilvl="2">
      <w:startOverride w:val="29"/>
    </w:lvlOverride>
    <w:lvlOverride w:ilvl="3">
      <w:startOverride w:val="11"/>
    </w:lvlOverride>
    <w:lvlOverride w:ilvl="4">
      <w:startOverride w:val="1"/>
    </w:lvlOverride>
    <w:lvlOverride w:ilvl="5">
      <w:startOverride w:val="24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5"/>
    <w:lvlOverride w:ilvl="0">
      <w:startOverride w:val="1"/>
    </w:lvlOverride>
    <w:lvlOverride w:ilvl="1">
      <w:startOverride w:val="4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5"/>
  </w:num>
  <w:num w:numId="26">
    <w:abstractNumId w:val="5"/>
  </w:num>
  <w:num w:numId="2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1"/>
    </w:lvlOverride>
    <w:lvlOverride w:ilvl="4">
      <w:startOverride w:val="1"/>
    </w:lvlOverride>
    <w:lvlOverride w:ilvl="5">
      <w:startOverride w:val="24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24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5"/>
    <w:lvlOverride w:ilvl="0">
      <w:startOverride w:val="1"/>
    </w:lvlOverride>
    <w:lvlOverride w:ilvl="1">
      <w:startOverride w:val="1"/>
    </w:lvlOverride>
    <w:lvlOverride w:ilvl="2">
      <w:startOverride w:val="29"/>
    </w:lvlOverride>
    <w:lvlOverride w:ilvl="3">
      <w:startOverride w:val="11"/>
    </w:lvlOverride>
    <w:lvlOverride w:ilvl="4">
      <w:startOverride w:val="1"/>
    </w:lvlOverride>
    <w:lvlOverride w:ilvl="5">
      <w:startOverride w:val="24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"/>
  </w:num>
  <w:num w:numId="3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zoom w:percent="100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33B2"/>
    <w:rsid w:val="000034D0"/>
    <w:rsid w:val="0001200E"/>
    <w:rsid w:val="000145D4"/>
    <w:rsid w:val="0002453F"/>
    <w:rsid w:val="000427F8"/>
    <w:rsid w:val="00051C75"/>
    <w:rsid w:val="00076D93"/>
    <w:rsid w:val="0008539E"/>
    <w:rsid w:val="000D4B30"/>
    <w:rsid w:val="000F6CCD"/>
    <w:rsid w:val="001211D3"/>
    <w:rsid w:val="00126F4D"/>
    <w:rsid w:val="00130DB6"/>
    <w:rsid w:val="00144683"/>
    <w:rsid w:val="00176588"/>
    <w:rsid w:val="001B4E07"/>
    <w:rsid w:val="00210E7B"/>
    <w:rsid w:val="00216B2F"/>
    <w:rsid w:val="00262F4A"/>
    <w:rsid w:val="002829DE"/>
    <w:rsid w:val="00284093"/>
    <w:rsid w:val="002903F5"/>
    <w:rsid w:val="002B04FC"/>
    <w:rsid w:val="002B65DF"/>
    <w:rsid w:val="002C0E77"/>
    <w:rsid w:val="002D26B4"/>
    <w:rsid w:val="003073F1"/>
    <w:rsid w:val="0032458B"/>
    <w:rsid w:val="00340486"/>
    <w:rsid w:val="00345CB0"/>
    <w:rsid w:val="00353616"/>
    <w:rsid w:val="003566F7"/>
    <w:rsid w:val="003676F9"/>
    <w:rsid w:val="00375339"/>
    <w:rsid w:val="00447AD2"/>
    <w:rsid w:val="004517D0"/>
    <w:rsid w:val="004616ED"/>
    <w:rsid w:val="004838D1"/>
    <w:rsid w:val="00485151"/>
    <w:rsid w:val="004861F9"/>
    <w:rsid w:val="004A7F3D"/>
    <w:rsid w:val="004B6398"/>
    <w:rsid w:val="004E3850"/>
    <w:rsid w:val="004E5273"/>
    <w:rsid w:val="004F2D03"/>
    <w:rsid w:val="00523998"/>
    <w:rsid w:val="005639D1"/>
    <w:rsid w:val="00573251"/>
    <w:rsid w:val="005F6030"/>
    <w:rsid w:val="00623B41"/>
    <w:rsid w:val="006757F2"/>
    <w:rsid w:val="00697A24"/>
    <w:rsid w:val="006B3BC6"/>
    <w:rsid w:val="006E0AE2"/>
    <w:rsid w:val="006F75A3"/>
    <w:rsid w:val="007110C2"/>
    <w:rsid w:val="00726D89"/>
    <w:rsid w:val="00755EC5"/>
    <w:rsid w:val="007613EC"/>
    <w:rsid w:val="00797350"/>
    <w:rsid w:val="007A2C2A"/>
    <w:rsid w:val="007D4B02"/>
    <w:rsid w:val="007E33B2"/>
    <w:rsid w:val="008070D7"/>
    <w:rsid w:val="00832C8C"/>
    <w:rsid w:val="00833037"/>
    <w:rsid w:val="00863B1E"/>
    <w:rsid w:val="00875933"/>
    <w:rsid w:val="008A7C76"/>
    <w:rsid w:val="008C3DB6"/>
    <w:rsid w:val="008F0BDB"/>
    <w:rsid w:val="00946A5D"/>
    <w:rsid w:val="00950AD3"/>
    <w:rsid w:val="00982CB8"/>
    <w:rsid w:val="009C1760"/>
    <w:rsid w:val="00A001CB"/>
    <w:rsid w:val="00A00A9D"/>
    <w:rsid w:val="00A14F1F"/>
    <w:rsid w:val="00A33AA4"/>
    <w:rsid w:val="00A5695F"/>
    <w:rsid w:val="00A85168"/>
    <w:rsid w:val="00A977FD"/>
    <w:rsid w:val="00AB2CF9"/>
    <w:rsid w:val="00AC01FA"/>
    <w:rsid w:val="00AE6541"/>
    <w:rsid w:val="00AF469E"/>
    <w:rsid w:val="00B23115"/>
    <w:rsid w:val="00B6737B"/>
    <w:rsid w:val="00B70678"/>
    <w:rsid w:val="00B8685E"/>
    <w:rsid w:val="00B9393C"/>
    <w:rsid w:val="00B94518"/>
    <w:rsid w:val="00BD1C9F"/>
    <w:rsid w:val="00C237F2"/>
    <w:rsid w:val="00C7599D"/>
    <w:rsid w:val="00C81F3B"/>
    <w:rsid w:val="00C86460"/>
    <w:rsid w:val="00CC4A57"/>
    <w:rsid w:val="00CF6C68"/>
    <w:rsid w:val="00D140BF"/>
    <w:rsid w:val="00D17967"/>
    <w:rsid w:val="00D442A1"/>
    <w:rsid w:val="00D8136B"/>
    <w:rsid w:val="00D82824"/>
    <w:rsid w:val="00DB25AE"/>
    <w:rsid w:val="00DB6B76"/>
    <w:rsid w:val="00DD272D"/>
    <w:rsid w:val="00E03069"/>
    <w:rsid w:val="00E41D69"/>
    <w:rsid w:val="00ED31C3"/>
    <w:rsid w:val="00EE0D4C"/>
    <w:rsid w:val="00EE5641"/>
    <w:rsid w:val="00EF53CF"/>
    <w:rsid w:val="00EF5500"/>
    <w:rsid w:val="00F45D4C"/>
    <w:rsid w:val="00F6114B"/>
    <w:rsid w:val="00F93FEE"/>
    <w:rsid w:val="00FA336C"/>
    <w:rsid w:val="00FC4FC6"/>
    <w:rsid w:val="2FD00E4E"/>
    <w:rsid w:val="3388A157"/>
    <w:rsid w:val="63397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050546AF"/>
  <w15:docId w15:val="{CBCA0775-DAA0-4379-BF6B-FE60C98587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33B2"/>
    <w:pPr>
      <w:spacing w:after="0" w:line="240" w:lineRule="auto"/>
      <w:jc w:val="both"/>
    </w:pPr>
    <w:rPr>
      <w:rFonts w:ascii="Times New Roman" w:hAnsi="Times New Roman"/>
      <w:sz w:val="24"/>
      <w:szCs w:val="24"/>
    </w:rPr>
  </w:style>
  <w:style w:type="paragraph" w:styleId="Heading1">
    <w:name w:val="heading 1"/>
    <w:basedOn w:val="LexisNexisBase"/>
    <w:next w:val="LexisNexisList1"/>
    <w:link w:val="Heading1Char"/>
    <w:uiPriority w:val="9"/>
    <w:qFormat/>
    <w:rsid w:val="004E3850"/>
    <w:pPr>
      <w:keepNext/>
      <w:keepLines/>
      <w:outlineLvl w:val="0"/>
    </w:pPr>
    <w:rPr>
      <w:rFonts w:eastAsiaTheme="majorEastAsia" w:cstheme="majorBidi"/>
      <w:b/>
      <w:szCs w:val="32"/>
    </w:rPr>
  </w:style>
  <w:style w:type="paragraph" w:styleId="Heading2">
    <w:name w:val="heading 2"/>
    <w:basedOn w:val="LexisNexisBase"/>
    <w:next w:val="LexisNexisList2"/>
    <w:link w:val="Heading2Char"/>
    <w:uiPriority w:val="9"/>
    <w:unhideWhenUsed/>
    <w:qFormat/>
    <w:rsid w:val="004E3850"/>
    <w:pPr>
      <w:keepNext/>
      <w:keepLines/>
      <w:ind w:left="360"/>
      <w:outlineLvl w:val="1"/>
    </w:pPr>
    <w:rPr>
      <w:rFonts w:eastAsiaTheme="majorEastAsia" w:cstheme="majorBidi"/>
      <w:b/>
      <w:szCs w:val="26"/>
    </w:rPr>
  </w:style>
  <w:style w:type="paragraph" w:styleId="Heading3">
    <w:name w:val="heading 3"/>
    <w:basedOn w:val="LexisNexisBase"/>
    <w:next w:val="LexisNexisList3"/>
    <w:link w:val="Heading3Char"/>
    <w:uiPriority w:val="9"/>
    <w:unhideWhenUsed/>
    <w:qFormat/>
    <w:rsid w:val="004E3850"/>
    <w:pPr>
      <w:keepNext/>
      <w:keepLines/>
      <w:outlineLvl w:val="2"/>
    </w:pPr>
    <w:rPr>
      <w:rFonts w:asciiTheme="majorHAnsi" w:eastAsiaTheme="majorEastAsia" w:hAnsiTheme="majorHAnsi" w:cstheme="majorBidi"/>
      <w:szCs w:val="24"/>
    </w:rPr>
  </w:style>
  <w:style w:type="paragraph" w:styleId="Heading4">
    <w:name w:val="heading 4"/>
    <w:basedOn w:val="LexisNexisBase"/>
    <w:next w:val="LexisNexisList4"/>
    <w:link w:val="Heading4Char"/>
    <w:uiPriority w:val="9"/>
    <w:semiHidden/>
    <w:unhideWhenUsed/>
    <w:qFormat/>
    <w:rsid w:val="004E3850"/>
    <w:pPr>
      <w:keepNext/>
      <w:keepLines/>
      <w:outlineLvl w:val="3"/>
    </w:pPr>
    <w:rPr>
      <w:rFonts w:eastAsiaTheme="majorEastAsia" w:cstheme="majorBidi"/>
      <w:b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exisNexisBase">
    <w:name w:val="LexisNexisBase"/>
    <w:qFormat/>
    <w:rsid w:val="009C1760"/>
    <w:pPr>
      <w:spacing w:before="120" w:after="120" w:line="240" w:lineRule="auto"/>
    </w:pPr>
    <w:rPr>
      <w:rFonts w:ascii="Times New Roman" w:hAnsi="Times New Roman"/>
      <w:sz w:val="24"/>
    </w:rPr>
  </w:style>
  <w:style w:type="paragraph" w:customStyle="1" w:styleId="LexisNexisTitle">
    <w:name w:val="LexisNexisTitle"/>
    <w:basedOn w:val="LexisNexisBase"/>
    <w:next w:val="LexisNexisPara"/>
    <w:qFormat/>
    <w:rsid w:val="007A2C2A"/>
    <w:pPr>
      <w:jc w:val="center"/>
    </w:pPr>
    <w:rPr>
      <w:b/>
      <w:caps/>
    </w:rPr>
  </w:style>
  <w:style w:type="paragraph" w:customStyle="1" w:styleId="LexisNexisPara">
    <w:name w:val="LexisNexisPara"/>
    <w:basedOn w:val="LexisNexisBase"/>
    <w:qFormat/>
    <w:rsid w:val="00A33AA4"/>
  </w:style>
  <w:style w:type="paragraph" w:customStyle="1" w:styleId="LexisNexisPara1">
    <w:name w:val="LexisNexisPara1"/>
    <w:basedOn w:val="LexisNexisBase"/>
    <w:qFormat/>
    <w:rsid w:val="002C0E77"/>
    <w:pPr>
      <w:ind w:left="360"/>
    </w:pPr>
  </w:style>
  <w:style w:type="paragraph" w:customStyle="1" w:styleId="LexisNexisPara2">
    <w:name w:val="LexisNexisPara2"/>
    <w:basedOn w:val="LexisNexisBase"/>
    <w:qFormat/>
    <w:rsid w:val="002C0E77"/>
    <w:pPr>
      <w:ind w:left="936"/>
    </w:pPr>
  </w:style>
  <w:style w:type="paragraph" w:customStyle="1" w:styleId="LexisNexisPara3">
    <w:name w:val="LexisNexisPara3"/>
    <w:basedOn w:val="LexisNexisBase"/>
    <w:qFormat/>
    <w:rsid w:val="002C0E77"/>
    <w:pPr>
      <w:ind w:left="1440"/>
    </w:pPr>
  </w:style>
  <w:style w:type="paragraph" w:customStyle="1" w:styleId="LexisNexisPara4">
    <w:name w:val="LexisNexisPara4"/>
    <w:basedOn w:val="LexisNexisBase"/>
    <w:qFormat/>
    <w:rsid w:val="002C0E77"/>
    <w:pPr>
      <w:ind w:left="1944"/>
    </w:pPr>
  </w:style>
  <w:style w:type="paragraph" w:customStyle="1" w:styleId="LexisNexisList1">
    <w:name w:val="LexisNexisList1"/>
    <w:basedOn w:val="LexisNexisPara1"/>
    <w:qFormat/>
    <w:rsid w:val="006B3BC6"/>
    <w:pPr>
      <w:numPr>
        <w:numId w:val="3"/>
      </w:numPr>
      <w:spacing w:before="360"/>
    </w:pPr>
  </w:style>
  <w:style w:type="paragraph" w:customStyle="1" w:styleId="LexisNexisList2">
    <w:name w:val="LexisNexisList2"/>
    <w:basedOn w:val="LexisNexisPara2"/>
    <w:qFormat/>
    <w:rsid w:val="006B3BC6"/>
    <w:pPr>
      <w:numPr>
        <w:ilvl w:val="1"/>
        <w:numId w:val="3"/>
      </w:numPr>
    </w:pPr>
  </w:style>
  <w:style w:type="paragraph" w:customStyle="1" w:styleId="LexisNexisList3">
    <w:name w:val="LexisNexisList3"/>
    <w:basedOn w:val="LexisNexisPara3"/>
    <w:qFormat/>
    <w:rsid w:val="005F6030"/>
    <w:pPr>
      <w:numPr>
        <w:ilvl w:val="2"/>
        <w:numId w:val="3"/>
      </w:numPr>
    </w:pPr>
  </w:style>
  <w:style w:type="paragraph" w:customStyle="1" w:styleId="LexisNexisList4">
    <w:name w:val="LexisNexisList4"/>
    <w:basedOn w:val="LexisNexisPara4"/>
    <w:qFormat/>
    <w:rsid w:val="005F6030"/>
    <w:pPr>
      <w:numPr>
        <w:ilvl w:val="3"/>
        <w:numId w:val="3"/>
      </w:numPr>
    </w:pPr>
  </w:style>
  <w:style w:type="character" w:styleId="Hyperlink">
    <w:name w:val="Hyperlink"/>
    <w:basedOn w:val="DefaultParagraphFont"/>
    <w:uiPriority w:val="99"/>
    <w:unhideWhenUsed/>
    <w:rsid w:val="00F6114B"/>
    <w:rPr>
      <w:color w:val="0000FF" w:themeColor="hyperlink"/>
      <w:u w:val="single"/>
    </w:rPr>
  </w:style>
  <w:style w:type="table" w:styleId="TableGrid">
    <w:name w:val="Table Grid"/>
    <w:basedOn w:val="TableNormal"/>
    <w:rsid w:val="00EE0D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1">
    <w:name w:val="toc 1"/>
    <w:basedOn w:val="LexisNexisBase"/>
    <w:next w:val="LexisNexisBase"/>
    <w:autoRedefine/>
    <w:uiPriority w:val="39"/>
    <w:unhideWhenUsed/>
    <w:rsid w:val="006B3BC6"/>
    <w:pPr>
      <w:tabs>
        <w:tab w:val="right" w:leader="dot" w:pos="9350"/>
      </w:tabs>
    </w:pPr>
  </w:style>
  <w:style w:type="paragraph" w:styleId="Index1">
    <w:name w:val="index 1"/>
    <w:basedOn w:val="LexisNexisBase"/>
    <w:next w:val="Index2"/>
    <w:autoRedefine/>
    <w:uiPriority w:val="99"/>
    <w:semiHidden/>
    <w:unhideWhenUsed/>
    <w:rsid w:val="00EE0D4C"/>
    <w:pPr>
      <w:spacing w:after="0"/>
      <w:ind w:left="220" w:hanging="220"/>
    </w:pPr>
  </w:style>
  <w:style w:type="paragraph" w:styleId="Index2">
    <w:name w:val="index 2"/>
    <w:basedOn w:val="LexisNexisBase"/>
    <w:next w:val="LexisNexisBase"/>
    <w:autoRedefine/>
    <w:uiPriority w:val="99"/>
    <w:semiHidden/>
    <w:unhideWhenUsed/>
    <w:rsid w:val="00EE0D4C"/>
    <w:pPr>
      <w:spacing w:after="0"/>
      <w:ind w:left="440" w:hanging="220"/>
    </w:pPr>
  </w:style>
  <w:style w:type="paragraph" w:styleId="TOC2">
    <w:name w:val="toc 2"/>
    <w:basedOn w:val="LexisNexisBase"/>
    <w:next w:val="LexisNexisBase"/>
    <w:autoRedefine/>
    <w:uiPriority w:val="39"/>
    <w:unhideWhenUsed/>
    <w:rsid w:val="006B3BC6"/>
    <w:pPr>
      <w:ind w:left="216"/>
    </w:pPr>
  </w:style>
  <w:style w:type="paragraph" w:customStyle="1" w:styleId="LexisNexisSubTitle">
    <w:name w:val="LexisNexisSubTitle"/>
    <w:basedOn w:val="LexisNexisBase"/>
    <w:next w:val="LexisNexisList1"/>
    <w:qFormat/>
    <w:rsid w:val="00FC4FC6"/>
    <w:rPr>
      <w:b/>
    </w:rPr>
  </w:style>
  <w:style w:type="paragraph" w:customStyle="1" w:styleId="LexisNexisPageNumber">
    <w:name w:val="LexisNexisPageNumber"/>
    <w:basedOn w:val="LexisNexisBase"/>
    <w:qFormat/>
    <w:rsid w:val="003566F7"/>
    <w:pPr>
      <w:jc w:val="center"/>
    </w:pPr>
    <w:rPr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4E3850"/>
    <w:rPr>
      <w:rFonts w:ascii="Times New Roman" w:eastAsiaTheme="majorEastAsia" w:hAnsi="Times New Roman" w:cstheme="majorBidi"/>
      <w:b/>
      <w:sz w:val="2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E3850"/>
    <w:rPr>
      <w:rFonts w:ascii="Times New Roman" w:eastAsiaTheme="majorEastAsia" w:hAnsi="Times New Roman" w:cstheme="majorBidi"/>
      <w:b/>
      <w:sz w:val="24"/>
      <w:szCs w:val="26"/>
    </w:rPr>
  </w:style>
  <w:style w:type="paragraph" w:customStyle="1" w:styleId="LexisNexisLetterhead">
    <w:name w:val="LexisNexisLetterhead"/>
    <w:basedOn w:val="LexisNexisBase"/>
    <w:qFormat/>
    <w:rsid w:val="00875933"/>
    <w:pPr>
      <w:spacing w:before="0" w:after="360" w:line="384" w:lineRule="auto"/>
      <w:contextualSpacing/>
    </w:pPr>
  </w:style>
  <w:style w:type="paragraph" w:customStyle="1" w:styleId="LexisNexisRegarding">
    <w:name w:val="LexisNexisRegarding"/>
    <w:basedOn w:val="LexisNexisBase"/>
    <w:next w:val="LexisNexisPara"/>
    <w:qFormat/>
    <w:rsid w:val="00875933"/>
    <w:pPr>
      <w:spacing w:before="480" w:after="360"/>
    </w:pPr>
  </w:style>
  <w:style w:type="paragraph" w:styleId="Header">
    <w:name w:val="header"/>
    <w:basedOn w:val="Normal"/>
    <w:link w:val="HeaderChar"/>
    <w:uiPriority w:val="99"/>
    <w:unhideWhenUsed/>
    <w:rsid w:val="00832C8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32C8C"/>
  </w:style>
  <w:style w:type="paragraph" w:styleId="Footer">
    <w:name w:val="footer"/>
    <w:basedOn w:val="Normal"/>
    <w:link w:val="FooterChar"/>
    <w:uiPriority w:val="99"/>
    <w:unhideWhenUsed/>
    <w:rsid w:val="00832C8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32C8C"/>
  </w:style>
  <w:style w:type="paragraph" w:customStyle="1" w:styleId="MarkUpIF1">
    <w:name w:val="MarkUpIF1"/>
    <w:basedOn w:val="Normal"/>
    <w:qFormat/>
    <w:rsid w:val="00375339"/>
    <w:pPr>
      <w:pBdr>
        <w:top w:val="double" w:sz="4" w:space="1" w:color="76923C" w:themeColor="accent3" w:themeShade="BF"/>
        <w:left w:val="double" w:sz="4" w:space="4" w:color="76923C" w:themeColor="accent3" w:themeShade="BF"/>
        <w:bottom w:val="double" w:sz="4" w:space="1" w:color="76923C" w:themeColor="accent3" w:themeShade="BF"/>
        <w:right w:val="double" w:sz="4" w:space="4" w:color="76923C" w:themeColor="accent3" w:themeShade="BF"/>
      </w:pBdr>
      <w:spacing w:before="120" w:after="120"/>
    </w:pPr>
    <w:rPr>
      <w:color w:val="76923C" w:themeColor="accent3" w:themeShade="BF"/>
    </w:rPr>
  </w:style>
  <w:style w:type="paragraph" w:customStyle="1" w:styleId="MarkUpIF2">
    <w:name w:val="MarkUpIF2"/>
    <w:basedOn w:val="MarkUpIF1"/>
    <w:qFormat/>
    <w:rsid w:val="00375339"/>
    <w:pPr>
      <w:pBdr>
        <w:top w:val="double" w:sz="4" w:space="1" w:color="5F497A" w:themeColor="accent4" w:themeShade="BF"/>
        <w:left w:val="double" w:sz="4" w:space="4" w:color="5F497A" w:themeColor="accent4" w:themeShade="BF"/>
        <w:bottom w:val="double" w:sz="4" w:space="1" w:color="5F497A" w:themeColor="accent4" w:themeShade="BF"/>
        <w:right w:val="double" w:sz="4" w:space="4" w:color="5F497A" w:themeColor="accent4" w:themeShade="BF"/>
      </w:pBdr>
      <w:ind w:left="720"/>
    </w:pPr>
    <w:rPr>
      <w:color w:val="7030A0"/>
    </w:rPr>
  </w:style>
  <w:style w:type="paragraph" w:customStyle="1" w:styleId="MarkUpIF3">
    <w:name w:val="MarkUpIF3"/>
    <w:basedOn w:val="MarkUpIF2"/>
    <w:qFormat/>
    <w:rsid w:val="00375339"/>
    <w:pPr>
      <w:pBdr>
        <w:top w:val="double" w:sz="4" w:space="1" w:color="B8CCE4" w:themeColor="accent1" w:themeTint="66"/>
        <w:left w:val="double" w:sz="4" w:space="4" w:color="B8CCE4" w:themeColor="accent1" w:themeTint="66"/>
        <w:bottom w:val="double" w:sz="4" w:space="1" w:color="B8CCE4" w:themeColor="accent1" w:themeTint="66"/>
        <w:right w:val="double" w:sz="4" w:space="4" w:color="B8CCE4" w:themeColor="accent1" w:themeTint="66"/>
      </w:pBdr>
      <w:ind w:left="1440"/>
    </w:pPr>
    <w:rPr>
      <w:color w:val="548DD4" w:themeColor="text2" w:themeTint="99"/>
    </w:rPr>
  </w:style>
  <w:style w:type="paragraph" w:customStyle="1" w:styleId="MarkUpNote">
    <w:name w:val="MarkUpNote"/>
    <w:basedOn w:val="Normal"/>
    <w:qFormat/>
    <w:rsid w:val="00375339"/>
    <w:pPr>
      <w:pBdr>
        <w:top w:val="double" w:sz="4" w:space="1" w:color="984806" w:themeColor="accent6" w:themeShade="80"/>
        <w:left w:val="double" w:sz="4" w:space="4" w:color="984806" w:themeColor="accent6" w:themeShade="80"/>
        <w:bottom w:val="double" w:sz="4" w:space="1" w:color="984806" w:themeColor="accent6" w:themeShade="80"/>
        <w:right w:val="double" w:sz="4" w:space="4" w:color="984806" w:themeColor="accent6" w:themeShade="80"/>
      </w:pBdr>
      <w:spacing w:before="120" w:after="120"/>
    </w:pPr>
    <w:rPr>
      <w:color w:val="984806" w:themeColor="accent6" w:themeShade="80"/>
    </w:rPr>
  </w:style>
  <w:style w:type="paragraph" w:customStyle="1" w:styleId="MarkUpRepeat">
    <w:name w:val="MarkUpRepeat"/>
    <w:basedOn w:val="Normal"/>
    <w:qFormat/>
    <w:rsid w:val="00375339"/>
    <w:pPr>
      <w:pBdr>
        <w:top w:val="double" w:sz="4" w:space="1" w:color="920000"/>
        <w:left w:val="double" w:sz="4" w:space="4" w:color="920000"/>
        <w:bottom w:val="double" w:sz="4" w:space="1" w:color="920000"/>
        <w:right w:val="double" w:sz="4" w:space="4" w:color="920000"/>
      </w:pBdr>
      <w:spacing w:before="120" w:after="120"/>
    </w:pPr>
    <w:rPr>
      <w:color w:val="C40000"/>
    </w:rPr>
  </w:style>
  <w:style w:type="character" w:customStyle="1" w:styleId="Heading3Char">
    <w:name w:val="Heading 3 Char"/>
    <w:basedOn w:val="DefaultParagraphFont"/>
    <w:link w:val="Heading3"/>
    <w:uiPriority w:val="9"/>
    <w:rsid w:val="004E385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3850"/>
    <w:rPr>
      <w:rFonts w:ascii="Times New Roman" w:eastAsiaTheme="majorEastAsia" w:hAnsi="Times New Roman" w:cstheme="majorBidi"/>
      <w:b/>
      <w:iCs/>
      <w:sz w:val="24"/>
    </w:rPr>
  </w:style>
  <w:style w:type="paragraph" w:customStyle="1" w:styleId="LexisNexisSignature">
    <w:name w:val="LexisNexisSignature"/>
    <w:basedOn w:val="LexisNexisPara"/>
    <w:qFormat/>
    <w:rsid w:val="00C86460"/>
    <w:pPr>
      <w:keepNext/>
      <w:keepLines/>
      <w:spacing w:before="0" w:after="0"/>
    </w:pPr>
  </w:style>
  <w:style w:type="paragraph" w:customStyle="1" w:styleId="LexisNexisParaCentered">
    <w:name w:val="LexisNexisParaCentered"/>
    <w:basedOn w:val="LexisNexisPara"/>
    <w:next w:val="LexisNexisPara"/>
    <w:qFormat/>
    <w:rsid w:val="000145D4"/>
    <w:pPr>
      <w:jc w:val="center"/>
    </w:pPr>
  </w:style>
  <w:style w:type="paragraph" w:customStyle="1" w:styleId="LexisNexisList7">
    <w:name w:val="LexisNexisList7"/>
    <w:basedOn w:val="LexisNexisPara1"/>
    <w:qFormat/>
    <w:rsid w:val="00C86460"/>
    <w:pPr>
      <w:numPr>
        <w:ilvl w:val="6"/>
        <w:numId w:val="3"/>
      </w:numPr>
      <w:spacing w:before="240"/>
    </w:pPr>
  </w:style>
  <w:style w:type="paragraph" w:customStyle="1" w:styleId="LexisNexisList8">
    <w:name w:val="LexisNexisList8"/>
    <w:basedOn w:val="LexisNexisPara2"/>
    <w:qFormat/>
    <w:rsid w:val="00C86460"/>
    <w:pPr>
      <w:numPr>
        <w:ilvl w:val="7"/>
        <w:numId w:val="3"/>
      </w:numPr>
    </w:pPr>
  </w:style>
  <w:style w:type="paragraph" w:customStyle="1" w:styleId="LexisNexisList9">
    <w:name w:val="LexisNexisList9"/>
    <w:basedOn w:val="LexisNexisPara3"/>
    <w:next w:val="LexisNexisList8"/>
    <w:qFormat/>
    <w:rsid w:val="00C86460"/>
    <w:pPr>
      <w:numPr>
        <w:ilvl w:val="8"/>
        <w:numId w:val="3"/>
      </w:numPr>
    </w:pPr>
  </w:style>
  <w:style w:type="paragraph" w:customStyle="1" w:styleId="LexisNexisList6">
    <w:name w:val="LexisNexisList6"/>
    <w:basedOn w:val="LexisNexisPara1"/>
    <w:next w:val="LexisNexisList7"/>
    <w:qFormat/>
    <w:rsid w:val="00AF469E"/>
    <w:pPr>
      <w:keepNext/>
      <w:numPr>
        <w:ilvl w:val="5"/>
        <w:numId w:val="3"/>
      </w:numPr>
    </w:pPr>
  </w:style>
  <w:style w:type="paragraph" w:customStyle="1" w:styleId="Body1default">
    <w:name w:val="Body 1 default"/>
    <w:basedOn w:val="Normal"/>
    <w:link w:val="Body1defaultChar"/>
    <w:qFormat/>
    <w:rsid w:val="007E33B2"/>
    <w:pPr>
      <w:spacing w:after="240"/>
    </w:pPr>
    <w:rPr>
      <w:color w:val="000000" w:themeColor="text1"/>
    </w:rPr>
  </w:style>
  <w:style w:type="paragraph" w:customStyle="1" w:styleId="Body1Ind1F">
    <w:name w:val="Body 1 Ind 1: F"/>
    <w:basedOn w:val="Normal"/>
    <w:qFormat/>
    <w:rsid w:val="007E33B2"/>
    <w:pPr>
      <w:spacing w:after="240"/>
      <w:ind w:firstLine="720"/>
    </w:pPr>
    <w:rPr>
      <w:color w:val="000000" w:themeColor="text1"/>
    </w:rPr>
  </w:style>
  <w:style w:type="paragraph" w:customStyle="1" w:styleId="Body1Ind2L">
    <w:name w:val="Body 1 Ind 2: L"/>
    <w:basedOn w:val="Normal"/>
    <w:qFormat/>
    <w:rsid w:val="007E33B2"/>
    <w:pPr>
      <w:spacing w:after="240"/>
      <w:ind w:left="1440"/>
    </w:pPr>
    <w:rPr>
      <w:color w:val="000000" w:themeColor="text1"/>
    </w:rPr>
  </w:style>
  <w:style w:type="paragraph" w:customStyle="1" w:styleId="Title1">
    <w:name w:val="Title 1"/>
    <w:basedOn w:val="Normal"/>
    <w:next w:val="Body1default"/>
    <w:qFormat/>
    <w:rsid w:val="007E33B2"/>
    <w:pPr>
      <w:spacing w:after="240"/>
      <w:jc w:val="center"/>
    </w:pPr>
    <w:rPr>
      <w:b/>
      <w:caps/>
      <w:color w:val="000000" w:themeColor="text1"/>
    </w:rPr>
  </w:style>
  <w:style w:type="character" w:customStyle="1" w:styleId="Body1defaultChar">
    <w:name w:val="Body 1 default Char"/>
    <w:basedOn w:val="DefaultParagraphFont"/>
    <w:link w:val="Body1default"/>
    <w:rsid w:val="007E33B2"/>
    <w:rPr>
      <w:rFonts w:ascii="Times New Roman" w:hAnsi="Times New Roman"/>
      <w:color w:val="000000" w:themeColor="text1"/>
      <w:sz w:val="24"/>
      <w:szCs w:val="24"/>
    </w:rPr>
  </w:style>
  <w:style w:type="paragraph" w:customStyle="1" w:styleId="NewListL1">
    <w:name w:val="NewList_L1"/>
    <w:basedOn w:val="Normal"/>
    <w:next w:val="Normal"/>
    <w:link w:val="NewListL1Char"/>
    <w:rsid w:val="007E33B2"/>
    <w:pPr>
      <w:widowControl w:val="0"/>
      <w:numPr>
        <w:numId w:val="32"/>
      </w:numPr>
      <w:tabs>
        <w:tab w:val="clear" w:pos="2250"/>
        <w:tab w:val="num" w:pos="1440"/>
      </w:tabs>
      <w:spacing w:after="240"/>
      <w:ind w:left="1440"/>
      <w:outlineLvl w:val="0"/>
    </w:pPr>
    <w:rPr>
      <w:rFonts w:eastAsiaTheme="majorEastAsia" w:cs="Times New Roman"/>
      <w:bCs/>
      <w:color w:val="000000"/>
      <w:szCs w:val="28"/>
    </w:rPr>
  </w:style>
  <w:style w:type="character" w:customStyle="1" w:styleId="NewListL1Char">
    <w:name w:val="NewList_L1 Char"/>
    <w:basedOn w:val="DefaultParagraphFont"/>
    <w:link w:val="NewListL1"/>
    <w:rsid w:val="007E33B2"/>
    <w:rPr>
      <w:rFonts w:ascii="Times New Roman" w:eastAsiaTheme="majorEastAsia" w:hAnsi="Times New Roman" w:cs="Times New Roman"/>
      <w:bCs/>
      <w:color w:val="000000"/>
      <w:sz w:val="24"/>
      <w:szCs w:val="28"/>
    </w:rPr>
  </w:style>
  <w:style w:type="paragraph" w:customStyle="1" w:styleId="NewListL2">
    <w:name w:val="NewList_L2"/>
    <w:basedOn w:val="Normal"/>
    <w:next w:val="Normal"/>
    <w:rsid w:val="007E33B2"/>
    <w:pPr>
      <w:keepNext/>
      <w:keepLines/>
      <w:widowControl w:val="0"/>
      <w:numPr>
        <w:ilvl w:val="1"/>
        <w:numId w:val="32"/>
      </w:numPr>
      <w:spacing w:after="240"/>
      <w:outlineLvl w:val="1"/>
    </w:pPr>
    <w:rPr>
      <w:rFonts w:eastAsiaTheme="majorEastAsia" w:cs="Times New Roman"/>
      <w:bCs/>
      <w:color w:val="000000"/>
      <w:szCs w:val="26"/>
    </w:rPr>
  </w:style>
  <w:style w:type="paragraph" w:customStyle="1" w:styleId="NewListL3">
    <w:name w:val="NewList_L3"/>
    <w:basedOn w:val="Normal"/>
    <w:next w:val="Normal"/>
    <w:rsid w:val="007E33B2"/>
    <w:pPr>
      <w:keepNext/>
      <w:keepLines/>
      <w:widowControl w:val="0"/>
      <w:numPr>
        <w:ilvl w:val="2"/>
        <w:numId w:val="32"/>
      </w:numPr>
      <w:spacing w:after="240"/>
      <w:outlineLvl w:val="2"/>
    </w:pPr>
    <w:rPr>
      <w:rFonts w:eastAsiaTheme="majorEastAsia" w:cs="Times New Roman"/>
      <w:bCs/>
      <w:color w:val="000000"/>
    </w:rPr>
  </w:style>
  <w:style w:type="paragraph" w:customStyle="1" w:styleId="NewListL4">
    <w:name w:val="NewList_L4"/>
    <w:basedOn w:val="Normal"/>
    <w:next w:val="Normal"/>
    <w:rsid w:val="007E33B2"/>
    <w:pPr>
      <w:numPr>
        <w:ilvl w:val="3"/>
        <w:numId w:val="32"/>
      </w:numPr>
      <w:spacing w:after="240"/>
      <w:outlineLvl w:val="3"/>
    </w:pPr>
    <w:rPr>
      <w:rFonts w:eastAsiaTheme="majorEastAsia" w:cs="Times New Roman"/>
      <w:bCs/>
      <w:iCs/>
      <w:color w:val="000000"/>
    </w:rPr>
  </w:style>
  <w:style w:type="paragraph" w:customStyle="1" w:styleId="NewListL5">
    <w:name w:val="NewList_L5"/>
    <w:basedOn w:val="Normal"/>
    <w:next w:val="Normal"/>
    <w:rsid w:val="007E33B2"/>
    <w:pPr>
      <w:numPr>
        <w:ilvl w:val="4"/>
        <w:numId w:val="32"/>
      </w:numPr>
      <w:spacing w:after="240"/>
      <w:outlineLvl w:val="4"/>
    </w:pPr>
    <w:rPr>
      <w:rFonts w:eastAsiaTheme="majorEastAsia" w:cs="Times New Roman"/>
      <w:color w:val="000000"/>
    </w:rPr>
  </w:style>
  <w:style w:type="paragraph" w:customStyle="1" w:styleId="NewListL6">
    <w:name w:val="NewList_L6"/>
    <w:basedOn w:val="Normal"/>
    <w:next w:val="Normal"/>
    <w:rsid w:val="007E33B2"/>
    <w:pPr>
      <w:numPr>
        <w:ilvl w:val="5"/>
        <w:numId w:val="32"/>
      </w:numPr>
      <w:spacing w:after="240"/>
      <w:outlineLvl w:val="5"/>
    </w:pPr>
    <w:rPr>
      <w:rFonts w:eastAsiaTheme="majorEastAsia" w:cs="Times New Roman"/>
      <w:iCs/>
      <w:color w:val="000000"/>
    </w:rPr>
  </w:style>
  <w:style w:type="paragraph" w:customStyle="1" w:styleId="NewListL7">
    <w:name w:val="NewList_L7"/>
    <w:basedOn w:val="Normal"/>
    <w:next w:val="Normal"/>
    <w:rsid w:val="007E33B2"/>
    <w:pPr>
      <w:numPr>
        <w:ilvl w:val="6"/>
        <w:numId w:val="32"/>
      </w:numPr>
      <w:spacing w:after="240"/>
      <w:outlineLvl w:val="6"/>
    </w:pPr>
    <w:rPr>
      <w:rFonts w:eastAsiaTheme="majorEastAsia" w:cs="Times New Roman"/>
      <w:iCs/>
      <w:color w:val="000000"/>
    </w:rPr>
  </w:style>
  <w:style w:type="paragraph" w:customStyle="1" w:styleId="NewListL8">
    <w:name w:val="NewList_L8"/>
    <w:basedOn w:val="Normal"/>
    <w:next w:val="Normal"/>
    <w:rsid w:val="007E33B2"/>
    <w:pPr>
      <w:numPr>
        <w:ilvl w:val="7"/>
        <w:numId w:val="32"/>
      </w:numPr>
      <w:spacing w:after="240"/>
      <w:outlineLvl w:val="7"/>
    </w:pPr>
    <w:rPr>
      <w:rFonts w:eastAsiaTheme="majorEastAsia" w:cs="Times New Roman"/>
      <w:color w:val="000000"/>
      <w:szCs w:val="20"/>
    </w:rPr>
  </w:style>
  <w:style w:type="paragraph" w:customStyle="1" w:styleId="NewListL9">
    <w:name w:val="NewList_L9"/>
    <w:basedOn w:val="Normal"/>
    <w:next w:val="Normal"/>
    <w:rsid w:val="007E33B2"/>
    <w:pPr>
      <w:numPr>
        <w:ilvl w:val="8"/>
        <w:numId w:val="32"/>
      </w:numPr>
      <w:spacing w:after="240"/>
      <w:outlineLvl w:val="8"/>
    </w:pPr>
    <w:rPr>
      <w:rFonts w:eastAsiaTheme="majorEastAsia" w:cs="Times New Roman"/>
      <w:iCs/>
      <w:color w:val="000000"/>
      <w:szCs w:val="20"/>
    </w:rPr>
  </w:style>
  <w:style w:type="paragraph" w:styleId="ListParagraph">
    <w:name w:val="List Paragraph"/>
    <w:basedOn w:val="Normal"/>
    <w:uiPriority w:val="34"/>
    <w:qFormat/>
    <w:rsid w:val="007E33B2"/>
    <w:pPr>
      <w:spacing w:after="200" w:line="276" w:lineRule="auto"/>
      <w:ind w:left="720"/>
      <w:contextualSpacing/>
      <w:jc w:val="left"/>
    </w:pPr>
    <w:rPr>
      <w:rFonts w:asciiTheme="minorHAnsi" w:hAnsiTheme="minorHAns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5090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Marcus\WCD%20Templates\LexisNexisStyle_1_1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E7FA797E5AC7345AAE8D4A5F34A2B75" ma:contentTypeVersion="" ma:contentTypeDescription="Create a new document." ma:contentTypeScope="" ma:versionID="eb504fb1e6f50819ba38d6ac5f70d823">
  <xsd:schema xmlns:xsd="http://www.w3.org/2001/XMLSchema" xmlns:xs="http://www.w3.org/2001/XMLSchema" xmlns:p="http://schemas.microsoft.com/office/2006/metadata/properties" xmlns:ns2="44716092-eb90-4576-81bc-6665237cf32f" xmlns:ns3="6f2ba9ba-1db7-4d66-a3a5-fda90fa7354b" targetNamespace="http://schemas.microsoft.com/office/2006/metadata/properties" ma:root="true" ma:fieldsID="a9fdfddf1146bddab44cdb463531fb58" ns2:_="" ns3:_="">
    <xsd:import namespace="44716092-eb90-4576-81bc-6665237cf32f"/>
    <xsd:import namespace="6f2ba9ba-1db7-4d66-a3a5-fda90fa7354b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4716092-eb90-4576-81bc-6665237cf32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2ba9ba-1db7-4d66-a3a5-fda90fa7354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EFA509-C4B4-48EF-A8FA-31D431ABB3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4716092-eb90-4576-81bc-6665237cf32f"/>
    <ds:schemaRef ds:uri="6f2ba9ba-1db7-4d66-a3a5-fda90fa7354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7B9E0E7-5522-4BEF-9DB8-DD4CE5211D7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4D83B773-3F04-472F-B421-65F4AED2A58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02953EB8-C983-4440-B10C-20937F28E9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LexisNexisStyle_1_1</Template>
  <TotalTime>132</TotalTime>
  <Pages>4</Pages>
  <Words>408</Words>
  <Characters>2326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Reed Elsevier</Company>
  <LinksUpToDate>false</LinksUpToDate>
  <CharactersWithSpaces>2729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Pruna, Marco D. (REPH-MNL )</dc:creator>
  <cp:lastModifiedBy>Chardie</cp:lastModifiedBy>
  <cp:revision>30</cp:revision>
  <dcterms:created xsi:type="dcterms:W3CDTF">2020-07-22T03:55:00Z</dcterms:created>
  <dcterms:modified xsi:type="dcterms:W3CDTF">2020-08-05T09:06:00Z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0x0101005E7FA797E5AC7345AAE8D4A5F34A2B75</vt:lpwstr>
  </property>
</Properties>
</file>